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C08" w:rsidRPr="001B0CAE" w:rsidRDefault="001B0CAE" w:rsidP="004E24C3">
      <w:pPr>
        <w:rPr>
          <w:bCs/>
          <w:sz w:val="22"/>
          <w:szCs w:val="24"/>
        </w:rPr>
      </w:pPr>
      <w:r w:rsidRPr="001B0CAE">
        <w:rPr>
          <w:rFonts w:hint="eastAsia"/>
          <w:bCs/>
          <w:sz w:val="22"/>
          <w:szCs w:val="24"/>
        </w:rPr>
        <w:t>（</w:t>
      </w:r>
      <w:r w:rsidR="0042771B" w:rsidRPr="001B0CAE">
        <w:rPr>
          <w:rFonts w:hint="eastAsia"/>
          <w:bCs/>
          <w:sz w:val="22"/>
          <w:szCs w:val="24"/>
        </w:rPr>
        <w:t>様式</w:t>
      </w:r>
      <w:r w:rsidR="000B0A1F">
        <w:rPr>
          <w:rFonts w:hint="eastAsia"/>
          <w:bCs/>
          <w:sz w:val="22"/>
          <w:szCs w:val="24"/>
        </w:rPr>
        <w:t>６</w:t>
      </w:r>
      <w:r w:rsidRPr="001B0CAE">
        <w:rPr>
          <w:rFonts w:hint="eastAsia"/>
          <w:bCs/>
          <w:sz w:val="22"/>
          <w:szCs w:val="24"/>
        </w:rPr>
        <w:t>）</w:t>
      </w:r>
    </w:p>
    <w:p w:rsidR="00C32C08" w:rsidRPr="004C2314" w:rsidRDefault="00405618" w:rsidP="00C32C08">
      <w:pPr>
        <w:jc w:val="center"/>
        <w:rPr>
          <w:b/>
          <w:bCs/>
          <w:sz w:val="40"/>
          <w:szCs w:val="40"/>
        </w:rPr>
      </w:pPr>
      <w:r w:rsidRPr="00405618">
        <w:rPr>
          <w:rFonts w:hint="eastAsia"/>
          <w:b/>
          <w:bCs/>
          <w:sz w:val="40"/>
          <w:szCs w:val="40"/>
        </w:rPr>
        <w:t>共同企業体協定書</w:t>
      </w:r>
    </w:p>
    <w:p w:rsidR="00D80FE0" w:rsidRDefault="00D80FE0" w:rsidP="00564EC1">
      <w:pPr>
        <w:suppressAutoHyphens w:val="0"/>
        <w:autoSpaceDE w:val="0"/>
        <w:autoSpaceDN w:val="0"/>
        <w:adjustRightInd/>
        <w:jc w:val="right"/>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（目的）</w:t>
      </w:r>
    </w:p>
    <w:p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第１条　当共同企業体は、</w:t>
      </w:r>
      <w:r w:rsidR="001B0CAE">
        <w:rPr>
          <w:rFonts w:asciiTheme="minorEastAsia" w:eastAsiaTheme="minorEastAsia" w:hAnsiTheme="minorEastAsia" w:hint="eastAsia"/>
          <w:color w:val="auto"/>
          <w:kern w:val="2"/>
          <w:sz w:val="24"/>
          <w:szCs w:val="24"/>
        </w:rPr>
        <w:t>「夷地区観光拠点施設基本設計等業務委託」</w:t>
      </w:r>
      <w:r w:rsidRPr="00405618">
        <w:rPr>
          <w:rFonts w:hint="eastAsia"/>
          <w:color w:val="auto"/>
          <w:kern w:val="2"/>
          <w:sz w:val="24"/>
          <w:szCs w:val="24"/>
        </w:rPr>
        <w:t>を共同連帯して営むことを目的とする。</w:t>
      </w:r>
    </w:p>
    <w:p w:rsidR="00405618" w:rsidRPr="001B0CAE" w:rsidRDefault="00B627C8" w:rsidP="001B0CAE">
      <w:pPr>
        <w:suppressAutoHyphens w:val="0"/>
        <w:autoSpaceDE w:val="0"/>
        <w:autoSpaceDN w:val="0"/>
        <w:adjustRightInd/>
        <w:ind w:left="480" w:hangingChars="200" w:hanging="480"/>
        <w:jc w:val="both"/>
        <w:textAlignment w:val="auto"/>
        <w:rPr>
          <w:rFonts w:asciiTheme="minorEastAsia" w:eastAsiaTheme="minorEastAsia" w:hAnsiTheme="minorEastAsia"/>
          <w:color w:val="auto"/>
          <w:kern w:val="2"/>
          <w:sz w:val="24"/>
          <w:szCs w:val="24"/>
        </w:rPr>
      </w:pPr>
      <w:r w:rsidRPr="00BC237B">
        <w:rPr>
          <w:rFonts w:asciiTheme="minorEastAsia" w:eastAsiaTheme="minorEastAsia" w:hAnsiTheme="minorEastAsia" w:hint="eastAsia"/>
          <w:color w:val="auto"/>
          <w:kern w:val="2"/>
          <w:sz w:val="24"/>
          <w:szCs w:val="24"/>
        </w:rPr>
        <w:t xml:space="preserve">　</w:t>
      </w: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第２条　当共同企業体は、</w:t>
      </w:r>
      <w:r w:rsidR="001B0CAE">
        <w:rPr>
          <w:rFonts w:asciiTheme="minorEastAsia" w:eastAsiaTheme="minorEastAsia" w:hAnsiTheme="minorEastAsia" w:hint="eastAsia"/>
          <w:color w:val="auto"/>
          <w:kern w:val="2"/>
          <w:sz w:val="24"/>
          <w:szCs w:val="24"/>
        </w:rPr>
        <w:t>夷地区観光拠点施設基本設計等業務</w:t>
      </w:r>
      <w:r w:rsidRPr="00502D50">
        <w:rPr>
          <w:rFonts w:asciiTheme="minorEastAsia" w:eastAsiaTheme="minorEastAsia" w:hAnsiTheme="minorEastAsia" w:hint="eastAsia"/>
          <w:color w:val="auto"/>
          <w:kern w:val="2"/>
          <w:sz w:val="24"/>
          <w:szCs w:val="24"/>
        </w:rPr>
        <w:t>共同企業体</w:t>
      </w:r>
      <w:r w:rsidRPr="00405618">
        <w:rPr>
          <w:rFonts w:hint="eastAsia"/>
          <w:color w:val="auto"/>
          <w:kern w:val="2"/>
          <w:sz w:val="24"/>
          <w:szCs w:val="24"/>
        </w:rPr>
        <w:t>（以下「共同企業体」という。）と称する。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8F2D00"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（事務所の住所）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第３条　共同企業体は、事務所を</w:t>
      </w:r>
      <w:r w:rsidR="001B0CAE">
        <w:rPr>
          <w:rFonts w:hint="eastAsia"/>
          <w:color w:val="auto"/>
          <w:kern w:val="2"/>
          <w:sz w:val="24"/>
          <w:szCs w:val="24"/>
          <w:u w:val="single"/>
        </w:rPr>
        <w:t xml:space="preserve">　　　　　　　　　　　　　　　　　</w:t>
      </w:r>
      <w:r w:rsidRPr="00405618">
        <w:rPr>
          <w:rFonts w:hint="eastAsia"/>
          <w:color w:val="auto"/>
          <w:kern w:val="2"/>
          <w:sz w:val="24"/>
          <w:szCs w:val="24"/>
        </w:rPr>
        <w:t>に置く。</w:t>
      </w:r>
    </w:p>
    <w:p w:rsidR="00405618" w:rsidRPr="001B0CAE"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（成立の時期及び解散の時期）</w:t>
      </w:r>
    </w:p>
    <w:p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第４条　</w:t>
      </w:r>
      <w:r w:rsidR="00B910BF">
        <w:rPr>
          <w:rFonts w:hint="eastAsia"/>
          <w:color w:val="auto"/>
          <w:kern w:val="2"/>
          <w:sz w:val="24"/>
          <w:szCs w:val="24"/>
        </w:rPr>
        <w:t>共同企業体は、</w:t>
      </w:r>
      <w:r w:rsidR="00975028">
        <w:rPr>
          <w:rFonts w:hint="eastAsia"/>
          <w:color w:val="auto"/>
          <w:kern w:val="2"/>
          <w:sz w:val="24"/>
          <w:szCs w:val="24"/>
        </w:rPr>
        <w:t>令和</w:t>
      </w:r>
      <w:r w:rsidRPr="00A73A20">
        <w:rPr>
          <w:rFonts w:hint="eastAsia"/>
          <w:color w:val="auto"/>
          <w:kern w:val="2"/>
          <w:sz w:val="24"/>
          <w:szCs w:val="24"/>
          <w:u w:val="single"/>
        </w:rPr>
        <w:t xml:space="preserve">　　</w:t>
      </w:r>
      <w:r>
        <w:rPr>
          <w:rFonts w:hint="eastAsia"/>
          <w:color w:val="auto"/>
          <w:kern w:val="2"/>
          <w:sz w:val="24"/>
          <w:szCs w:val="24"/>
        </w:rPr>
        <w:t>年</w:t>
      </w:r>
      <w:r w:rsidRPr="00A73A20">
        <w:rPr>
          <w:rFonts w:hint="eastAsia"/>
          <w:color w:val="auto"/>
          <w:kern w:val="2"/>
          <w:sz w:val="24"/>
          <w:szCs w:val="24"/>
          <w:u w:val="single"/>
        </w:rPr>
        <w:t xml:space="preserve">　　</w:t>
      </w:r>
      <w:r>
        <w:rPr>
          <w:rFonts w:hint="eastAsia"/>
          <w:color w:val="auto"/>
          <w:kern w:val="2"/>
          <w:sz w:val="24"/>
          <w:szCs w:val="24"/>
        </w:rPr>
        <w:t>月</w:t>
      </w:r>
      <w:r w:rsidRPr="00A73A20">
        <w:rPr>
          <w:rFonts w:hint="eastAsia"/>
          <w:color w:val="auto"/>
          <w:kern w:val="2"/>
          <w:sz w:val="24"/>
          <w:szCs w:val="24"/>
          <w:u w:val="single"/>
        </w:rPr>
        <w:t xml:space="preserve">　　</w:t>
      </w:r>
      <w:r w:rsidR="001B0CAE">
        <w:rPr>
          <w:rFonts w:hint="eastAsia"/>
          <w:color w:val="auto"/>
          <w:kern w:val="2"/>
          <w:sz w:val="24"/>
          <w:szCs w:val="24"/>
        </w:rPr>
        <w:t>日に成立し、第１条に規定する業務の委託契約の履行後３か</w:t>
      </w:r>
      <w:r w:rsidR="00405618" w:rsidRPr="00405618">
        <w:rPr>
          <w:rFonts w:hint="eastAsia"/>
          <w:color w:val="auto"/>
          <w:kern w:val="2"/>
          <w:sz w:val="24"/>
          <w:szCs w:val="24"/>
        </w:rPr>
        <w:t>月を経過するまでの間は解散することができない。</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２　共同企業体は、第１条に規定する業務を受託することができなかったときは、前項の規定にかかわらず、当該業務に係る委託契約が締結された日に解散するものとする。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（構成員の住所及び名称）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第５条　共同企業体の構成員は、次のとおりとする。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（以下、構成員を列記）</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（代表者の氏名）</w:t>
      </w:r>
    </w:p>
    <w:p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第６条　共同企業体は、</w:t>
      </w:r>
      <w:r w:rsidR="00D52275">
        <w:rPr>
          <w:rFonts w:hint="eastAsia"/>
          <w:color w:val="auto"/>
          <w:kern w:val="2"/>
          <w:sz w:val="24"/>
          <w:szCs w:val="24"/>
          <w:u w:val="single"/>
        </w:rPr>
        <w:t xml:space="preserve">　　　　　　　　</w:t>
      </w:r>
      <w:r w:rsidR="001B0CAE">
        <w:rPr>
          <w:rFonts w:hint="eastAsia"/>
          <w:color w:val="auto"/>
          <w:kern w:val="2"/>
          <w:sz w:val="24"/>
          <w:szCs w:val="24"/>
          <w:u w:val="single"/>
        </w:rPr>
        <w:t xml:space="preserve">　　　　　</w:t>
      </w:r>
      <w:r w:rsidR="00D52275">
        <w:rPr>
          <w:rFonts w:hint="eastAsia"/>
          <w:color w:val="auto"/>
          <w:kern w:val="2"/>
          <w:sz w:val="24"/>
          <w:szCs w:val="24"/>
          <w:u w:val="single"/>
        </w:rPr>
        <w:t xml:space="preserve">　</w:t>
      </w:r>
      <w:r w:rsidR="00405618" w:rsidRPr="00405618">
        <w:rPr>
          <w:rFonts w:hint="eastAsia"/>
          <w:color w:val="auto"/>
          <w:kern w:val="2"/>
          <w:sz w:val="24"/>
          <w:szCs w:val="24"/>
        </w:rPr>
        <w:t>を代表者とする。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（代表者の権限）</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第７条　共同企業体の代表者は、第１条に規定する業務の履行に関し、共同企業体を代表して発注者及び監督官庁等と折衝する権限並びに自己の名義をもって委託料（前払金を含む。）の請求、受領及び共同企業体に属する財産を管理する権限を有するものとする。</w:t>
      </w:r>
    </w:p>
    <w:p w:rsidR="004900A0" w:rsidRDefault="004900A0" w:rsidP="004900A0">
      <w:pPr>
        <w:suppressAutoHyphens w:val="0"/>
        <w:autoSpaceDE w:val="0"/>
        <w:autoSpaceDN w:val="0"/>
        <w:adjustRightInd/>
        <w:ind w:left="240" w:hangingChars="100" w:hanging="240"/>
        <w:jc w:val="both"/>
        <w:textAlignment w:val="auto"/>
        <w:rPr>
          <w:color w:val="auto"/>
          <w:kern w:val="2"/>
          <w:sz w:val="24"/>
          <w:szCs w:val="24"/>
        </w:rPr>
      </w:pPr>
    </w:p>
    <w:p w:rsidR="004900A0" w:rsidRPr="004900A0" w:rsidRDefault="004900A0" w:rsidP="004900A0">
      <w:pPr>
        <w:suppressAutoHyphens w:val="0"/>
        <w:autoSpaceDE w:val="0"/>
        <w:autoSpaceDN w:val="0"/>
        <w:adjustRightInd/>
        <w:ind w:leftChars="100" w:left="210"/>
        <w:jc w:val="both"/>
        <w:textAlignment w:val="auto"/>
        <w:rPr>
          <w:color w:val="auto"/>
          <w:kern w:val="2"/>
          <w:sz w:val="24"/>
          <w:szCs w:val="24"/>
        </w:rPr>
      </w:pPr>
      <w:r w:rsidRPr="004900A0">
        <w:rPr>
          <w:color w:val="auto"/>
          <w:kern w:val="2"/>
          <w:sz w:val="24"/>
          <w:szCs w:val="24"/>
        </w:rPr>
        <w:t xml:space="preserve">（業務の役割分担）  </w:t>
      </w:r>
    </w:p>
    <w:p w:rsidR="004900A0" w:rsidRPr="004900A0" w:rsidRDefault="004900A0" w:rsidP="004900A0">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第８条　</w:t>
      </w:r>
      <w:r w:rsidRPr="004900A0">
        <w:rPr>
          <w:rFonts w:hint="eastAsia"/>
          <w:color w:val="auto"/>
          <w:kern w:val="2"/>
          <w:sz w:val="24"/>
          <w:szCs w:val="24"/>
        </w:rPr>
        <w:t>構成員間で業務の役割分担について以下の通り定める。</w:t>
      </w:r>
      <w:r w:rsidRPr="004900A0">
        <w:rPr>
          <w:color w:val="auto"/>
          <w:kern w:val="2"/>
          <w:sz w:val="24"/>
          <w:szCs w:val="24"/>
        </w:rPr>
        <w:t xml:space="preserve">  </w:t>
      </w:r>
    </w:p>
    <w:p w:rsidR="004900A0" w:rsidRDefault="004900A0" w:rsidP="004900A0">
      <w:pPr>
        <w:suppressAutoHyphens w:val="0"/>
        <w:autoSpaceDE w:val="0"/>
        <w:autoSpaceDN w:val="0"/>
        <w:adjustRightInd/>
        <w:ind w:left="240" w:hangingChars="100" w:hanging="240"/>
        <w:jc w:val="both"/>
        <w:textAlignment w:val="auto"/>
        <w:rPr>
          <w:color w:val="auto"/>
          <w:kern w:val="2"/>
          <w:sz w:val="24"/>
          <w:szCs w:val="24"/>
        </w:rPr>
      </w:pPr>
      <w:r>
        <w:rPr>
          <w:color w:val="auto"/>
          <w:kern w:val="2"/>
          <w:sz w:val="24"/>
          <w:szCs w:val="24"/>
        </w:rPr>
        <w:t>（１）代表者</w:t>
      </w:r>
      <w:r w:rsidRPr="004900A0">
        <w:rPr>
          <w:color w:val="auto"/>
          <w:kern w:val="2"/>
          <w:sz w:val="24"/>
          <w:szCs w:val="24"/>
        </w:rPr>
        <w:t>の役割</w:t>
      </w:r>
    </w:p>
    <w:p w:rsidR="004900A0" w:rsidRPr="004900A0" w:rsidRDefault="004900A0" w:rsidP="004900A0">
      <w:pPr>
        <w:suppressAutoHyphens w:val="0"/>
        <w:autoSpaceDE w:val="0"/>
        <w:autoSpaceDN w:val="0"/>
        <w:adjustRightInd/>
        <w:ind w:leftChars="100" w:left="210" w:firstLineChars="200" w:firstLine="480"/>
        <w:jc w:val="both"/>
        <w:textAlignment w:val="auto"/>
        <w:rPr>
          <w:color w:val="auto"/>
          <w:kern w:val="2"/>
          <w:sz w:val="24"/>
          <w:szCs w:val="24"/>
        </w:rPr>
      </w:pPr>
      <w:r w:rsidRPr="004900A0">
        <w:rPr>
          <w:color w:val="auto"/>
          <w:kern w:val="2"/>
          <w:sz w:val="24"/>
          <w:szCs w:val="24"/>
        </w:rPr>
        <w:t>全体管理業務</w:t>
      </w:r>
      <w:r>
        <w:rPr>
          <w:color w:val="auto"/>
          <w:kern w:val="2"/>
          <w:sz w:val="24"/>
          <w:szCs w:val="24"/>
        </w:rPr>
        <w:t>、</w:t>
      </w:r>
      <w:r w:rsidRPr="004900A0">
        <w:rPr>
          <w:color w:val="auto"/>
          <w:kern w:val="2"/>
          <w:sz w:val="24"/>
          <w:szCs w:val="24"/>
        </w:rPr>
        <w:t xml:space="preserve">設計業務の中心的な業務  </w:t>
      </w:r>
    </w:p>
    <w:p w:rsidR="004900A0" w:rsidRDefault="004900A0" w:rsidP="004900A0">
      <w:pPr>
        <w:suppressAutoHyphens w:val="0"/>
        <w:autoSpaceDE w:val="0"/>
        <w:autoSpaceDN w:val="0"/>
        <w:adjustRightInd/>
        <w:ind w:left="240" w:hangingChars="100" w:hanging="240"/>
        <w:jc w:val="both"/>
        <w:textAlignment w:val="auto"/>
        <w:rPr>
          <w:color w:val="auto"/>
          <w:kern w:val="2"/>
          <w:sz w:val="24"/>
          <w:szCs w:val="24"/>
        </w:rPr>
      </w:pPr>
      <w:r>
        <w:rPr>
          <w:color w:val="auto"/>
          <w:kern w:val="2"/>
          <w:sz w:val="24"/>
          <w:szCs w:val="24"/>
        </w:rPr>
        <w:t>（２）</w:t>
      </w:r>
      <w:r w:rsidRPr="004900A0">
        <w:rPr>
          <w:color w:val="auto"/>
          <w:kern w:val="2"/>
          <w:sz w:val="24"/>
          <w:szCs w:val="24"/>
        </w:rPr>
        <w:t>構成員の役割</w:t>
      </w:r>
    </w:p>
    <w:p w:rsidR="004900A0" w:rsidRDefault="004900A0" w:rsidP="004900A0">
      <w:pPr>
        <w:suppressAutoHyphens w:val="0"/>
        <w:autoSpaceDE w:val="0"/>
        <w:autoSpaceDN w:val="0"/>
        <w:adjustRightInd/>
        <w:ind w:leftChars="100" w:left="210" w:firstLineChars="200" w:firstLine="480"/>
        <w:jc w:val="both"/>
        <w:textAlignment w:val="auto"/>
        <w:rPr>
          <w:color w:val="auto"/>
          <w:kern w:val="2"/>
          <w:sz w:val="24"/>
          <w:szCs w:val="24"/>
        </w:rPr>
      </w:pPr>
      <w:r w:rsidRPr="004900A0">
        <w:rPr>
          <w:color w:val="auto"/>
          <w:kern w:val="2"/>
          <w:sz w:val="24"/>
          <w:szCs w:val="24"/>
        </w:rPr>
        <w:t>補助的設計業務</w:t>
      </w:r>
      <w:r>
        <w:rPr>
          <w:color w:val="auto"/>
          <w:kern w:val="2"/>
          <w:sz w:val="24"/>
          <w:szCs w:val="24"/>
        </w:rPr>
        <w:t>、</w:t>
      </w:r>
      <w:r w:rsidRPr="004900A0">
        <w:rPr>
          <w:color w:val="auto"/>
          <w:kern w:val="2"/>
          <w:sz w:val="24"/>
          <w:szCs w:val="24"/>
        </w:rPr>
        <w:t xml:space="preserve">支援業務  </w:t>
      </w:r>
      <w:bookmarkStart w:id="0" w:name="_GoBack"/>
      <w:bookmarkEnd w:id="0"/>
    </w:p>
    <w:p w:rsidR="00405618" w:rsidRPr="00405618" w:rsidRDefault="007A7B39" w:rsidP="004900A0">
      <w:pPr>
        <w:suppressAutoHyphens w:val="0"/>
        <w:autoSpaceDE w:val="0"/>
        <w:autoSpaceDN w:val="0"/>
        <w:adjustRightInd/>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（構成員の責任）</w:t>
      </w:r>
    </w:p>
    <w:p w:rsid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4900A0">
        <w:rPr>
          <w:rFonts w:hint="eastAsia"/>
          <w:color w:val="auto"/>
          <w:kern w:val="2"/>
          <w:sz w:val="24"/>
          <w:szCs w:val="24"/>
        </w:rPr>
        <w:t>９</w:t>
      </w:r>
      <w:r w:rsidRPr="00405618">
        <w:rPr>
          <w:rFonts w:hint="eastAsia"/>
          <w:color w:val="auto"/>
          <w:kern w:val="2"/>
          <w:sz w:val="24"/>
          <w:szCs w:val="24"/>
        </w:rPr>
        <w:t>条　各構成員は、第１条に規定する業務の委託契約の履行に関し、連帯して責任を負うものとする。</w:t>
      </w:r>
    </w:p>
    <w:p w:rsidR="007A7B39" w:rsidRPr="004900A0" w:rsidRDefault="007A7B39"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（取引金融機関）</w:t>
      </w:r>
    </w:p>
    <w:p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第</w:t>
      </w:r>
      <w:r w:rsidR="004900A0">
        <w:rPr>
          <w:rFonts w:hint="eastAsia"/>
          <w:color w:val="auto"/>
          <w:kern w:val="2"/>
          <w:sz w:val="24"/>
          <w:szCs w:val="24"/>
        </w:rPr>
        <w:t>10</w:t>
      </w:r>
      <w:r>
        <w:rPr>
          <w:rFonts w:hint="eastAsia"/>
          <w:color w:val="auto"/>
          <w:kern w:val="2"/>
          <w:sz w:val="24"/>
          <w:szCs w:val="24"/>
        </w:rPr>
        <w:t>条　共同企業体の取引金融機関は、</w:t>
      </w:r>
      <w:r w:rsidRPr="00CE1353">
        <w:rPr>
          <w:rFonts w:hint="eastAsia"/>
          <w:color w:val="auto"/>
          <w:kern w:val="2"/>
          <w:sz w:val="24"/>
          <w:szCs w:val="24"/>
          <w:u w:val="single"/>
        </w:rPr>
        <w:t xml:space="preserve">　　</w:t>
      </w:r>
      <w:r w:rsidR="001B0CAE">
        <w:rPr>
          <w:rFonts w:hint="eastAsia"/>
          <w:color w:val="auto"/>
          <w:kern w:val="2"/>
          <w:sz w:val="24"/>
          <w:szCs w:val="24"/>
          <w:u w:val="single"/>
        </w:rPr>
        <w:t xml:space="preserve">　</w:t>
      </w:r>
      <w:r>
        <w:rPr>
          <w:rFonts w:hint="eastAsia"/>
          <w:color w:val="auto"/>
          <w:kern w:val="2"/>
          <w:sz w:val="24"/>
          <w:szCs w:val="24"/>
        </w:rPr>
        <w:t>銀行</w:t>
      </w:r>
      <w:r w:rsidR="001B0CAE">
        <w:rPr>
          <w:rFonts w:hint="eastAsia"/>
          <w:color w:val="auto"/>
          <w:kern w:val="2"/>
          <w:sz w:val="24"/>
          <w:szCs w:val="24"/>
        </w:rPr>
        <w:t xml:space="preserve">　</w:t>
      </w:r>
      <w:r w:rsidRPr="00CE1353">
        <w:rPr>
          <w:rFonts w:hint="eastAsia"/>
          <w:color w:val="auto"/>
          <w:kern w:val="2"/>
          <w:sz w:val="24"/>
          <w:szCs w:val="24"/>
          <w:u w:val="single"/>
        </w:rPr>
        <w:t xml:space="preserve">　　</w:t>
      </w:r>
      <w:r w:rsidR="00405618" w:rsidRPr="00405618">
        <w:rPr>
          <w:rFonts w:hint="eastAsia"/>
          <w:color w:val="auto"/>
          <w:kern w:val="2"/>
          <w:sz w:val="24"/>
          <w:szCs w:val="24"/>
        </w:rPr>
        <w:t>支店とし、代表者の名義により</w:t>
      </w:r>
      <w:r w:rsidR="00405618" w:rsidRPr="00405618">
        <w:rPr>
          <w:rFonts w:hint="eastAsia"/>
          <w:color w:val="auto"/>
          <w:kern w:val="2"/>
          <w:sz w:val="24"/>
          <w:szCs w:val="24"/>
        </w:rPr>
        <w:lastRenderedPageBreak/>
        <w:t>設けられた別口預金口座によって取引するものとする。</w:t>
      </w:r>
    </w:p>
    <w:p w:rsidR="00405618" w:rsidRPr="004900A0"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（決算）</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4900A0">
        <w:rPr>
          <w:color w:val="auto"/>
          <w:kern w:val="2"/>
          <w:sz w:val="24"/>
          <w:szCs w:val="24"/>
        </w:rPr>
        <w:t>11</w:t>
      </w:r>
      <w:r w:rsidRPr="00405618">
        <w:rPr>
          <w:color w:val="auto"/>
          <w:kern w:val="2"/>
          <w:sz w:val="24"/>
          <w:szCs w:val="24"/>
        </w:rPr>
        <w:t>条　共同企業体は、第１条に規定する業務の完了後当該業務について決算するものとする。</w:t>
      </w:r>
    </w:p>
    <w:p w:rsidR="00405618" w:rsidRPr="004900A0"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（権利義務の譲渡の禁止）</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4900A0">
        <w:rPr>
          <w:color w:val="auto"/>
          <w:kern w:val="2"/>
          <w:sz w:val="24"/>
          <w:szCs w:val="24"/>
        </w:rPr>
        <w:t>12</w:t>
      </w:r>
      <w:r w:rsidRPr="00405618">
        <w:rPr>
          <w:color w:val="auto"/>
          <w:kern w:val="2"/>
          <w:sz w:val="24"/>
          <w:szCs w:val="24"/>
        </w:rPr>
        <w:t>条　本協定書に基づく権利義務は、他人に譲渡することはできないものとする。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（業務途中における構成員の脱退に対する措置）</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w:t>
      </w:r>
      <w:r w:rsidR="004900A0">
        <w:rPr>
          <w:color w:val="auto"/>
          <w:kern w:val="2"/>
          <w:sz w:val="24"/>
          <w:szCs w:val="24"/>
        </w:rPr>
        <w:t>3</w:t>
      </w:r>
      <w:r w:rsidRPr="00405618">
        <w:rPr>
          <w:color w:val="auto"/>
          <w:kern w:val="2"/>
          <w:sz w:val="24"/>
          <w:szCs w:val="24"/>
        </w:rPr>
        <w:t>条　構成員は、発注者及び構成員全体の承認がなければ、共同企業体が第１条に規定する業務を完了する日までは脱退することができない。</w:t>
      </w:r>
    </w:p>
    <w:p w:rsidR="00405618" w:rsidRPr="00405618" w:rsidRDefault="004D57D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２　構成員のうち業務途中において前項</w:t>
      </w:r>
      <w:r w:rsidR="00405618" w:rsidRPr="00405618">
        <w:rPr>
          <w:rFonts w:hint="eastAsia"/>
          <w:color w:val="auto"/>
          <w:kern w:val="2"/>
          <w:sz w:val="24"/>
          <w:szCs w:val="24"/>
        </w:rPr>
        <w:t>の規定により脱退した者がある場合においては、残存構成員が共同連帯して第１条に規定する業務を完成する。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（構成員の除名）</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4900A0">
        <w:rPr>
          <w:color w:val="auto"/>
          <w:kern w:val="2"/>
          <w:sz w:val="24"/>
          <w:szCs w:val="24"/>
        </w:rPr>
        <w:t>4</w:t>
      </w:r>
      <w:r w:rsidR="00B24CBF">
        <w:rPr>
          <w:color w:val="auto"/>
          <w:kern w:val="2"/>
          <w:sz w:val="24"/>
          <w:szCs w:val="24"/>
        </w:rPr>
        <w:t>条</w:t>
      </w:r>
      <w:r w:rsidRPr="00405618">
        <w:rPr>
          <w:color w:val="auto"/>
          <w:kern w:val="2"/>
          <w:sz w:val="24"/>
          <w:szCs w:val="24"/>
        </w:rPr>
        <w:t xml:space="preserve">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２　前項の場合において、除名した構成員に対してその旨を通知しなければならない。</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３　第１項の規定により構成員が除名された場合においては、前条第２項の規定を準用するものとする。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（業務途中における構成員の破産又は解散に対する処置）</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4900A0">
        <w:rPr>
          <w:color w:val="auto"/>
          <w:kern w:val="2"/>
          <w:sz w:val="24"/>
          <w:szCs w:val="24"/>
        </w:rPr>
        <w:t>5</w:t>
      </w:r>
      <w:r w:rsidRPr="00405618">
        <w:rPr>
          <w:color w:val="auto"/>
          <w:kern w:val="2"/>
          <w:sz w:val="24"/>
          <w:szCs w:val="24"/>
        </w:rPr>
        <w:t>条　構成員のうちいずれかが第１条に規定する業務途中において破産又は解散した場合においては、第</w:t>
      </w:r>
      <w:r w:rsidR="00B24CBF">
        <w:rPr>
          <w:color w:val="auto"/>
          <w:kern w:val="2"/>
          <w:sz w:val="24"/>
          <w:szCs w:val="24"/>
        </w:rPr>
        <w:t>1</w:t>
      </w:r>
      <w:r w:rsidR="004900A0">
        <w:rPr>
          <w:rFonts w:hint="eastAsia"/>
          <w:color w:val="auto"/>
          <w:kern w:val="2"/>
          <w:sz w:val="24"/>
          <w:szCs w:val="24"/>
        </w:rPr>
        <w:t>3</w:t>
      </w:r>
      <w:r w:rsidRPr="00405618">
        <w:rPr>
          <w:color w:val="auto"/>
          <w:kern w:val="2"/>
          <w:sz w:val="24"/>
          <w:szCs w:val="24"/>
        </w:rPr>
        <w:t>条第２項の規定を準用するものとする。</w:t>
      </w:r>
    </w:p>
    <w:p w:rsidR="00405618" w:rsidRPr="004900A0"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7A7B39" w:rsidP="00405618">
      <w:pPr>
        <w:suppressAutoHyphens w:val="0"/>
        <w:autoSpaceDE w:val="0"/>
        <w:autoSpaceDN w:val="0"/>
        <w:adjustRightInd/>
        <w:ind w:left="240" w:hangingChars="100" w:hanging="240"/>
        <w:jc w:val="both"/>
        <w:textAlignment w:val="auto"/>
        <w:rPr>
          <w:color w:val="auto"/>
          <w:kern w:val="2"/>
          <w:sz w:val="24"/>
          <w:szCs w:val="24"/>
        </w:rPr>
      </w:pPr>
      <w:r w:rsidRPr="00BC237B">
        <w:rPr>
          <w:rFonts w:asciiTheme="minorEastAsia" w:eastAsiaTheme="minorEastAsia" w:hAnsiTheme="minorEastAsia" w:hint="eastAsia"/>
          <w:color w:val="auto"/>
          <w:kern w:val="2"/>
          <w:sz w:val="24"/>
          <w:szCs w:val="24"/>
        </w:rPr>
        <w:t xml:space="preserve">　</w:t>
      </w:r>
      <w:r w:rsidR="00405618" w:rsidRPr="00405618">
        <w:rPr>
          <w:rFonts w:hint="eastAsia"/>
          <w:color w:val="auto"/>
          <w:kern w:val="2"/>
          <w:sz w:val="24"/>
          <w:szCs w:val="24"/>
        </w:rPr>
        <w:t>（代表者の変更）</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4900A0">
        <w:rPr>
          <w:color w:val="auto"/>
          <w:kern w:val="2"/>
          <w:sz w:val="24"/>
          <w:szCs w:val="24"/>
        </w:rPr>
        <w:t>6</w:t>
      </w:r>
      <w:r w:rsidRPr="00405618">
        <w:rPr>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405618" w:rsidRPr="004900A0"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(解散後の瑕疵担保責任)</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4900A0">
        <w:rPr>
          <w:color w:val="auto"/>
          <w:kern w:val="2"/>
          <w:sz w:val="24"/>
          <w:szCs w:val="24"/>
        </w:rPr>
        <w:t>7</w:t>
      </w:r>
      <w:r w:rsidRPr="00405618">
        <w:rPr>
          <w:color w:val="auto"/>
          <w:kern w:val="2"/>
          <w:sz w:val="24"/>
          <w:szCs w:val="24"/>
        </w:rPr>
        <w:t>条　共同企業体が解散した後においても、第</w:t>
      </w:r>
      <w:r w:rsidR="00B24CBF">
        <w:rPr>
          <w:rFonts w:hint="eastAsia"/>
          <w:color w:val="auto"/>
          <w:kern w:val="2"/>
          <w:sz w:val="24"/>
          <w:szCs w:val="24"/>
        </w:rPr>
        <w:t>１</w:t>
      </w:r>
      <w:r w:rsidRPr="00405618">
        <w:rPr>
          <w:color w:val="auto"/>
          <w:kern w:val="2"/>
          <w:sz w:val="24"/>
          <w:szCs w:val="24"/>
        </w:rPr>
        <w:t>条に規定する業務につき、瑕疵があったときは、各構成員は共同連帯してその責に任ずるものとする。</w:t>
      </w:r>
    </w:p>
    <w:p w:rsidR="00405618" w:rsidRPr="004900A0"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(協定書に定めのない事項)</w:t>
      </w:r>
    </w:p>
    <w:p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4900A0">
        <w:rPr>
          <w:color w:val="auto"/>
          <w:kern w:val="2"/>
          <w:sz w:val="24"/>
          <w:szCs w:val="24"/>
        </w:rPr>
        <w:t>8</w:t>
      </w:r>
      <w:r w:rsidRPr="00405618">
        <w:rPr>
          <w:color w:val="auto"/>
          <w:kern w:val="2"/>
          <w:sz w:val="24"/>
          <w:szCs w:val="24"/>
        </w:rPr>
        <w:t>条　この協定書に定めのない事項については、別途定めるものとする。</w:t>
      </w:r>
    </w:p>
    <w:p w:rsidR="00B24CBF" w:rsidRPr="004900A0" w:rsidRDefault="00B24CBF"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B627C8" w:rsidP="00B627C8">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215AA7">
        <w:rPr>
          <w:rFonts w:hint="eastAsia"/>
          <w:color w:val="auto"/>
          <w:kern w:val="2"/>
          <w:sz w:val="24"/>
          <w:szCs w:val="24"/>
          <w:u w:val="single"/>
        </w:rPr>
        <w:t xml:space="preserve">　　　　</w:t>
      </w:r>
      <w:r w:rsidR="001B0CAE">
        <w:rPr>
          <w:rFonts w:hint="eastAsia"/>
          <w:color w:val="auto"/>
          <w:kern w:val="2"/>
          <w:sz w:val="24"/>
          <w:szCs w:val="24"/>
          <w:u w:val="single"/>
        </w:rPr>
        <w:t xml:space="preserve">　　</w:t>
      </w:r>
      <w:r w:rsidR="00215AA7">
        <w:rPr>
          <w:rFonts w:hint="eastAsia"/>
          <w:color w:val="auto"/>
          <w:kern w:val="2"/>
          <w:sz w:val="24"/>
          <w:szCs w:val="24"/>
          <w:u w:val="single"/>
        </w:rPr>
        <w:t xml:space="preserve">　外　</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社は、上記のとおり、</w:t>
      </w:r>
      <w:r w:rsidR="00B24CBF" w:rsidRPr="00B24CBF">
        <w:rPr>
          <w:rFonts w:hint="eastAsia"/>
          <w:color w:val="auto"/>
          <w:kern w:val="2"/>
          <w:sz w:val="24"/>
          <w:szCs w:val="24"/>
        </w:rPr>
        <w:t>共同企業体</w:t>
      </w:r>
      <w:r w:rsidR="00B24CBF">
        <w:rPr>
          <w:rFonts w:hint="eastAsia"/>
          <w:color w:val="auto"/>
          <w:kern w:val="2"/>
          <w:sz w:val="24"/>
          <w:szCs w:val="24"/>
        </w:rPr>
        <w:t>を結成したので、その証拠としてこの協定書</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通を作成し、各通に構成員が記名押印のうえ、発注者に提出するほか、各自所持するものとする。</w:t>
      </w:r>
    </w:p>
    <w:p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BE724E"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lastRenderedPageBreak/>
        <w:t xml:space="preserve">　　　令和</w:t>
      </w:r>
      <w:r w:rsidR="00CE1353" w:rsidRPr="00CE1353">
        <w:rPr>
          <w:rFonts w:hint="eastAsia"/>
          <w:color w:val="auto"/>
          <w:kern w:val="2"/>
          <w:sz w:val="24"/>
          <w:szCs w:val="24"/>
          <w:u w:val="single"/>
        </w:rPr>
        <w:t xml:space="preserve">　　</w:t>
      </w:r>
      <w:r w:rsidR="00CE1353">
        <w:rPr>
          <w:rFonts w:hint="eastAsia"/>
          <w:color w:val="auto"/>
          <w:kern w:val="2"/>
          <w:sz w:val="24"/>
          <w:szCs w:val="24"/>
        </w:rPr>
        <w:t>年</w:t>
      </w:r>
      <w:r w:rsidR="00CE1353" w:rsidRPr="00CE1353">
        <w:rPr>
          <w:rFonts w:hint="eastAsia"/>
          <w:color w:val="auto"/>
          <w:kern w:val="2"/>
          <w:sz w:val="24"/>
          <w:szCs w:val="24"/>
          <w:u w:val="single"/>
        </w:rPr>
        <w:t xml:space="preserve">　　</w:t>
      </w:r>
      <w:r w:rsidR="00CE1353">
        <w:rPr>
          <w:rFonts w:hint="eastAsia"/>
          <w:color w:val="auto"/>
          <w:kern w:val="2"/>
          <w:sz w:val="24"/>
          <w:szCs w:val="24"/>
        </w:rPr>
        <w:t>月</w:t>
      </w:r>
      <w:r w:rsidR="00CE1353" w:rsidRPr="00CE1353">
        <w:rPr>
          <w:rFonts w:hint="eastAsia"/>
          <w:color w:val="auto"/>
          <w:kern w:val="2"/>
          <w:sz w:val="24"/>
          <w:szCs w:val="24"/>
          <w:u w:val="single"/>
        </w:rPr>
        <w:t xml:space="preserve">　　</w:t>
      </w:r>
      <w:r w:rsidR="00405618" w:rsidRPr="00405618">
        <w:rPr>
          <w:rFonts w:hint="eastAsia"/>
          <w:color w:val="auto"/>
          <w:kern w:val="2"/>
          <w:sz w:val="24"/>
          <w:szCs w:val="24"/>
        </w:rPr>
        <w:t>日</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　　　　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(以下、構成員を列記)</w:t>
      </w:r>
    </w:p>
    <w:p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sectPr w:rsidR="00405618" w:rsidSect="00D3015F">
      <w:headerReference w:type="default" r:id="rId7"/>
      <w:footerReference w:type="default" r:id="rId8"/>
      <w:type w:val="continuous"/>
      <w:pgSz w:w="11906" w:h="16838" w:code="9"/>
      <w:pgMar w:top="851" w:right="1134" w:bottom="851" w:left="1134" w:header="1134"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6C" w:rsidRDefault="00C83D6C">
      <w:r>
        <w:separator/>
      </w:r>
    </w:p>
  </w:endnote>
  <w:endnote w:type="continuationSeparator" w:id="0">
    <w:p w:rsidR="00C83D6C" w:rsidRDefault="00C8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53" w:rsidRDefault="00CF6953" w:rsidP="00C81ED5">
    <w:pPr>
      <w:pStyle w:val="a6"/>
      <w:jc w:val="center"/>
    </w:pPr>
  </w:p>
  <w:p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6C" w:rsidRDefault="00C83D6C">
      <w:r>
        <w:rPr>
          <w:rFonts w:hAnsi="Times New Roman"/>
          <w:color w:val="auto"/>
          <w:sz w:val="2"/>
          <w:szCs w:val="2"/>
        </w:rPr>
        <w:continuationSeparator/>
      </w:r>
    </w:p>
  </w:footnote>
  <w:footnote w:type="continuationSeparator" w:id="0">
    <w:p w:rsidR="00C83D6C" w:rsidRDefault="00C83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abstractNumId w:val="17"/>
  </w:num>
  <w:num w:numId="2">
    <w:abstractNumId w:val="24"/>
  </w:num>
  <w:num w:numId="3">
    <w:abstractNumId w:val="31"/>
  </w:num>
  <w:num w:numId="4">
    <w:abstractNumId w:val="21"/>
  </w:num>
  <w:num w:numId="5">
    <w:abstractNumId w:val="15"/>
  </w:num>
  <w:num w:numId="6">
    <w:abstractNumId w:val="29"/>
  </w:num>
  <w:num w:numId="7">
    <w:abstractNumId w:val="8"/>
  </w:num>
  <w:num w:numId="8">
    <w:abstractNumId w:val="12"/>
  </w:num>
  <w:num w:numId="9">
    <w:abstractNumId w:val="18"/>
  </w:num>
  <w:num w:numId="10">
    <w:abstractNumId w:val="27"/>
  </w:num>
  <w:num w:numId="11">
    <w:abstractNumId w:val="6"/>
  </w:num>
  <w:num w:numId="12">
    <w:abstractNumId w:val="14"/>
  </w:num>
  <w:num w:numId="13">
    <w:abstractNumId w:val="16"/>
  </w:num>
  <w:num w:numId="14">
    <w:abstractNumId w:val="3"/>
  </w:num>
  <w:num w:numId="15">
    <w:abstractNumId w:val="11"/>
  </w:num>
  <w:num w:numId="16">
    <w:abstractNumId w:val="9"/>
  </w:num>
  <w:num w:numId="17">
    <w:abstractNumId w:val="30"/>
  </w:num>
  <w:num w:numId="18">
    <w:abstractNumId w:val="26"/>
  </w:num>
  <w:num w:numId="19">
    <w:abstractNumId w:val="1"/>
  </w:num>
  <w:num w:numId="20">
    <w:abstractNumId w:val="10"/>
  </w:num>
  <w:num w:numId="21">
    <w:abstractNumId w:val="22"/>
  </w:num>
  <w:num w:numId="22">
    <w:abstractNumId w:val="13"/>
  </w:num>
  <w:num w:numId="23">
    <w:abstractNumId w:val="7"/>
  </w:num>
  <w:num w:numId="24">
    <w:abstractNumId w:val="25"/>
  </w:num>
  <w:num w:numId="25">
    <w:abstractNumId w:val="23"/>
  </w:num>
  <w:num w:numId="26">
    <w:abstractNumId w:val="28"/>
  </w:num>
  <w:num w:numId="27">
    <w:abstractNumId w:val="20"/>
  </w:num>
  <w:num w:numId="28">
    <w:abstractNumId w:val="4"/>
  </w:num>
  <w:num w:numId="29">
    <w:abstractNumId w:val="19"/>
  </w:num>
  <w:num w:numId="30">
    <w:abstractNumId w:val="0"/>
  </w:num>
  <w:num w:numId="31">
    <w:abstractNumId w:val="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9B"/>
    <w:rsid w:val="00005CAB"/>
    <w:rsid w:val="0000644B"/>
    <w:rsid w:val="000106D2"/>
    <w:rsid w:val="0001387C"/>
    <w:rsid w:val="00013E9B"/>
    <w:rsid w:val="0002458E"/>
    <w:rsid w:val="000329C9"/>
    <w:rsid w:val="000366F9"/>
    <w:rsid w:val="000441CE"/>
    <w:rsid w:val="00050B90"/>
    <w:rsid w:val="0005470B"/>
    <w:rsid w:val="000637E1"/>
    <w:rsid w:val="00076589"/>
    <w:rsid w:val="000B0A1F"/>
    <w:rsid w:val="000B1DE3"/>
    <w:rsid w:val="000B1E39"/>
    <w:rsid w:val="000B3DFD"/>
    <w:rsid w:val="000F3096"/>
    <w:rsid w:val="001169E3"/>
    <w:rsid w:val="00141AB4"/>
    <w:rsid w:val="00147D07"/>
    <w:rsid w:val="00151BDD"/>
    <w:rsid w:val="001578AF"/>
    <w:rsid w:val="00165ECE"/>
    <w:rsid w:val="00173BB5"/>
    <w:rsid w:val="00184846"/>
    <w:rsid w:val="001908E5"/>
    <w:rsid w:val="001914C9"/>
    <w:rsid w:val="00193226"/>
    <w:rsid w:val="00193FDB"/>
    <w:rsid w:val="001969F1"/>
    <w:rsid w:val="001972A4"/>
    <w:rsid w:val="00197DC9"/>
    <w:rsid w:val="001B0CAE"/>
    <w:rsid w:val="001B2F4C"/>
    <w:rsid w:val="001B4C46"/>
    <w:rsid w:val="001F16EC"/>
    <w:rsid w:val="001F56C2"/>
    <w:rsid w:val="001F5784"/>
    <w:rsid w:val="00215AA7"/>
    <w:rsid w:val="0026482B"/>
    <w:rsid w:val="0026489C"/>
    <w:rsid w:val="00265D09"/>
    <w:rsid w:val="00267637"/>
    <w:rsid w:val="002703D2"/>
    <w:rsid w:val="0027067C"/>
    <w:rsid w:val="002717E9"/>
    <w:rsid w:val="002756F1"/>
    <w:rsid w:val="002855C9"/>
    <w:rsid w:val="00297212"/>
    <w:rsid w:val="0029777D"/>
    <w:rsid w:val="002A2920"/>
    <w:rsid w:val="002B0CE3"/>
    <w:rsid w:val="002B1E7F"/>
    <w:rsid w:val="002C06B2"/>
    <w:rsid w:val="002C0FB0"/>
    <w:rsid w:val="002C42C7"/>
    <w:rsid w:val="002C4824"/>
    <w:rsid w:val="002C7372"/>
    <w:rsid w:val="002D2F2F"/>
    <w:rsid w:val="002E0729"/>
    <w:rsid w:val="002E19D6"/>
    <w:rsid w:val="002E264D"/>
    <w:rsid w:val="00300FAC"/>
    <w:rsid w:val="00325CB4"/>
    <w:rsid w:val="003301A8"/>
    <w:rsid w:val="0033485A"/>
    <w:rsid w:val="00345A28"/>
    <w:rsid w:val="00347144"/>
    <w:rsid w:val="00354B8B"/>
    <w:rsid w:val="00372910"/>
    <w:rsid w:val="00372F0D"/>
    <w:rsid w:val="00375A93"/>
    <w:rsid w:val="003974BC"/>
    <w:rsid w:val="003C199F"/>
    <w:rsid w:val="003C2AA6"/>
    <w:rsid w:val="003C2D0E"/>
    <w:rsid w:val="003C36FC"/>
    <w:rsid w:val="003C5B58"/>
    <w:rsid w:val="003D0B5A"/>
    <w:rsid w:val="003D2DF6"/>
    <w:rsid w:val="003D4CB0"/>
    <w:rsid w:val="003E001E"/>
    <w:rsid w:val="003E1483"/>
    <w:rsid w:val="003F3166"/>
    <w:rsid w:val="003F4F55"/>
    <w:rsid w:val="003F5E2C"/>
    <w:rsid w:val="00405618"/>
    <w:rsid w:val="004111E5"/>
    <w:rsid w:val="00414C1D"/>
    <w:rsid w:val="00415EFE"/>
    <w:rsid w:val="00421E17"/>
    <w:rsid w:val="00426912"/>
    <w:rsid w:val="0042771B"/>
    <w:rsid w:val="00432410"/>
    <w:rsid w:val="00444B37"/>
    <w:rsid w:val="0045172D"/>
    <w:rsid w:val="0045705E"/>
    <w:rsid w:val="0046095E"/>
    <w:rsid w:val="00461C43"/>
    <w:rsid w:val="00481D5E"/>
    <w:rsid w:val="004900A0"/>
    <w:rsid w:val="004A038E"/>
    <w:rsid w:val="004B30C5"/>
    <w:rsid w:val="004B50D8"/>
    <w:rsid w:val="004C2314"/>
    <w:rsid w:val="004C23B7"/>
    <w:rsid w:val="004C7585"/>
    <w:rsid w:val="004D57DF"/>
    <w:rsid w:val="004E24C3"/>
    <w:rsid w:val="004E7116"/>
    <w:rsid w:val="004F0405"/>
    <w:rsid w:val="004F3CBD"/>
    <w:rsid w:val="00502D50"/>
    <w:rsid w:val="005216D1"/>
    <w:rsid w:val="00527842"/>
    <w:rsid w:val="00534E0C"/>
    <w:rsid w:val="00544FBC"/>
    <w:rsid w:val="00556643"/>
    <w:rsid w:val="00561B74"/>
    <w:rsid w:val="00564EC1"/>
    <w:rsid w:val="00565BE5"/>
    <w:rsid w:val="00565D65"/>
    <w:rsid w:val="00580540"/>
    <w:rsid w:val="00586593"/>
    <w:rsid w:val="00591BA2"/>
    <w:rsid w:val="005A33B2"/>
    <w:rsid w:val="005B0AF4"/>
    <w:rsid w:val="005B22E6"/>
    <w:rsid w:val="005B439B"/>
    <w:rsid w:val="005C0D56"/>
    <w:rsid w:val="005D2B2A"/>
    <w:rsid w:val="005D364D"/>
    <w:rsid w:val="005F7C98"/>
    <w:rsid w:val="006020B6"/>
    <w:rsid w:val="006027DD"/>
    <w:rsid w:val="0061042B"/>
    <w:rsid w:val="00631470"/>
    <w:rsid w:val="00634149"/>
    <w:rsid w:val="006467E2"/>
    <w:rsid w:val="00647D70"/>
    <w:rsid w:val="00650A90"/>
    <w:rsid w:val="00650BC2"/>
    <w:rsid w:val="00663A26"/>
    <w:rsid w:val="0067057E"/>
    <w:rsid w:val="006779FF"/>
    <w:rsid w:val="0068067E"/>
    <w:rsid w:val="006927C8"/>
    <w:rsid w:val="00697EFA"/>
    <w:rsid w:val="006B0FF6"/>
    <w:rsid w:val="006C1DDD"/>
    <w:rsid w:val="006C5335"/>
    <w:rsid w:val="006C65AF"/>
    <w:rsid w:val="006E1182"/>
    <w:rsid w:val="006E2DFB"/>
    <w:rsid w:val="006F023F"/>
    <w:rsid w:val="006F0C02"/>
    <w:rsid w:val="006F347B"/>
    <w:rsid w:val="00703988"/>
    <w:rsid w:val="00720E0A"/>
    <w:rsid w:val="00725EF5"/>
    <w:rsid w:val="0073303F"/>
    <w:rsid w:val="007344CB"/>
    <w:rsid w:val="0074179E"/>
    <w:rsid w:val="00741BD7"/>
    <w:rsid w:val="007441AB"/>
    <w:rsid w:val="00754A10"/>
    <w:rsid w:val="00785728"/>
    <w:rsid w:val="007A53BB"/>
    <w:rsid w:val="007A7B39"/>
    <w:rsid w:val="007B41B0"/>
    <w:rsid w:val="007B49D8"/>
    <w:rsid w:val="007B772D"/>
    <w:rsid w:val="007C168E"/>
    <w:rsid w:val="007D226B"/>
    <w:rsid w:val="007D40A3"/>
    <w:rsid w:val="007F3184"/>
    <w:rsid w:val="007F3B5D"/>
    <w:rsid w:val="00803FBD"/>
    <w:rsid w:val="008041C3"/>
    <w:rsid w:val="008050CF"/>
    <w:rsid w:val="008063CB"/>
    <w:rsid w:val="0081727D"/>
    <w:rsid w:val="008207B8"/>
    <w:rsid w:val="00822A2F"/>
    <w:rsid w:val="00841386"/>
    <w:rsid w:val="00851969"/>
    <w:rsid w:val="00861DDB"/>
    <w:rsid w:val="00874D6A"/>
    <w:rsid w:val="008855B8"/>
    <w:rsid w:val="008A25C6"/>
    <w:rsid w:val="008A35BE"/>
    <w:rsid w:val="008B050F"/>
    <w:rsid w:val="008E6F41"/>
    <w:rsid w:val="008F2D00"/>
    <w:rsid w:val="0090071F"/>
    <w:rsid w:val="00903E99"/>
    <w:rsid w:val="00904241"/>
    <w:rsid w:val="00906023"/>
    <w:rsid w:val="00934026"/>
    <w:rsid w:val="00941A27"/>
    <w:rsid w:val="009471E0"/>
    <w:rsid w:val="0094765E"/>
    <w:rsid w:val="00947C9D"/>
    <w:rsid w:val="009531FC"/>
    <w:rsid w:val="0097430C"/>
    <w:rsid w:val="00975028"/>
    <w:rsid w:val="00981597"/>
    <w:rsid w:val="00985434"/>
    <w:rsid w:val="00987BDD"/>
    <w:rsid w:val="009940A1"/>
    <w:rsid w:val="00997440"/>
    <w:rsid w:val="009A2822"/>
    <w:rsid w:val="009A417F"/>
    <w:rsid w:val="009A50DF"/>
    <w:rsid w:val="009A7D07"/>
    <w:rsid w:val="009B1055"/>
    <w:rsid w:val="009B3462"/>
    <w:rsid w:val="009B4EDD"/>
    <w:rsid w:val="009C74AE"/>
    <w:rsid w:val="009D2AC3"/>
    <w:rsid w:val="009D6D5E"/>
    <w:rsid w:val="009E2507"/>
    <w:rsid w:val="009F5EEF"/>
    <w:rsid w:val="00A10EB8"/>
    <w:rsid w:val="00A119EE"/>
    <w:rsid w:val="00A14343"/>
    <w:rsid w:val="00A14471"/>
    <w:rsid w:val="00A21993"/>
    <w:rsid w:val="00A21D4B"/>
    <w:rsid w:val="00A2515A"/>
    <w:rsid w:val="00A31FA1"/>
    <w:rsid w:val="00A4363B"/>
    <w:rsid w:val="00A44263"/>
    <w:rsid w:val="00A44A39"/>
    <w:rsid w:val="00A47665"/>
    <w:rsid w:val="00A706BE"/>
    <w:rsid w:val="00A72B1F"/>
    <w:rsid w:val="00A73A20"/>
    <w:rsid w:val="00AA6DB8"/>
    <w:rsid w:val="00AC6FF5"/>
    <w:rsid w:val="00AD6CE0"/>
    <w:rsid w:val="00AD7543"/>
    <w:rsid w:val="00AE2A92"/>
    <w:rsid w:val="00AE334D"/>
    <w:rsid w:val="00AE693C"/>
    <w:rsid w:val="00AF0ED5"/>
    <w:rsid w:val="00B016BC"/>
    <w:rsid w:val="00B12FE3"/>
    <w:rsid w:val="00B15608"/>
    <w:rsid w:val="00B24CBF"/>
    <w:rsid w:val="00B378E9"/>
    <w:rsid w:val="00B431BF"/>
    <w:rsid w:val="00B4482C"/>
    <w:rsid w:val="00B57697"/>
    <w:rsid w:val="00B627C8"/>
    <w:rsid w:val="00B67D0E"/>
    <w:rsid w:val="00B733E9"/>
    <w:rsid w:val="00B75B2F"/>
    <w:rsid w:val="00B853BA"/>
    <w:rsid w:val="00B910BF"/>
    <w:rsid w:val="00B9284D"/>
    <w:rsid w:val="00BA57C7"/>
    <w:rsid w:val="00BB1CFC"/>
    <w:rsid w:val="00BB1F19"/>
    <w:rsid w:val="00BB3B05"/>
    <w:rsid w:val="00BC237B"/>
    <w:rsid w:val="00BC6301"/>
    <w:rsid w:val="00BE429D"/>
    <w:rsid w:val="00BE724E"/>
    <w:rsid w:val="00C02122"/>
    <w:rsid w:val="00C17EF5"/>
    <w:rsid w:val="00C3159B"/>
    <w:rsid w:val="00C32C08"/>
    <w:rsid w:val="00C36F3C"/>
    <w:rsid w:val="00C37E64"/>
    <w:rsid w:val="00C50930"/>
    <w:rsid w:val="00C615A4"/>
    <w:rsid w:val="00C63B3B"/>
    <w:rsid w:val="00C63FDC"/>
    <w:rsid w:val="00C64222"/>
    <w:rsid w:val="00C81ED5"/>
    <w:rsid w:val="00C83D6C"/>
    <w:rsid w:val="00C87464"/>
    <w:rsid w:val="00C930DB"/>
    <w:rsid w:val="00CA6DAB"/>
    <w:rsid w:val="00CB004B"/>
    <w:rsid w:val="00CB043F"/>
    <w:rsid w:val="00CD1BB4"/>
    <w:rsid w:val="00CD37DF"/>
    <w:rsid w:val="00CE1353"/>
    <w:rsid w:val="00CE3470"/>
    <w:rsid w:val="00CF6953"/>
    <w:rsid w:val="00D11932"/>
    <w:rsid w:val="00D15324"/>
    <w:rsid w:val="00D15A27"/>
    <w:rsid w:val="00D176F1"/>
    <w:rsid w:val="00D3015F"/>
    <w:rsid w:val="00D3174C"/>
    <w:rsid w:val="00D375DF"/>
    <w:rsid w:val="00D427A0"/>
    <w:rsid w:val="00D43016"/>
    <w:rsid w:val="00D4512D"/>
    <w:rsid w:val="00D52275"/>
    <w:rsid w:val="00D5264C"/>
    <w:rsid w:val="00D80FE0"/>
    <w:rsid w:val="00D9211A"/>
    <w:rsid w:val="00D94EF5"/>
    <w:rsid w:val="00DA2E0F"/>
    <w:rsid w:val="00DB12D1"/>
    <w:rsid w:val="00DB1811"/>
    <w:rsid w:val="00DC2EDF"/>
    <w:rsid w:val="00DC6E42"/>
    <w:rsid w:val="00DD7CAF"/>
    <w:rsid w:val="00DF3E12"/>
    <w:rsid w:val="00E05A2F"/>
    <w:rsid w:val="00E06EA6"/>
    <w:rsid w:val="00E07A38"/>
    <w:rsid w:val="00E119CD"/>
    <w:rsid w:val="00E1746A"/>
    <w:rsid w:val="00E23ED3"/>
    <w:rsid w:val="00E3209D"/>
    <w:rsid w:val="00E33969"/>
    <w:rsid w:val="00E36524"/>
    <w:rsid w:val="00E401D4"/>
    <w:rsid w:val="00E515DD"/>
    <w:rsid w:val="00E97082"/>
    <w:rsid w:val="00E97C6A"/>
    <w:rsid w:val="00EA4D07"/>
    <w:rsid w:val="00EB53D5"/>
    <w:rsid w:val="00EB6002"/>
    <w:rsid w:val="00EC5ACC"/>
    <w:rsid w:val="00ED0211"/>
    <w:rsid w:val="00ED1118"/>
    <w:rsid w:val="00ED465E"/>
    <w:rsid w:val="00ED6906"/>
    <w:rsid w:val="00EE0D07"/>
    <w:rsid w:val="00EF53F7"/>
    <w:rsid w:val="00EF7B6B"/>
    <w:rsid w:val="00F0175D"/>
    <w:rsid w:val="00F24CE2"/>
    <w:rsid w:val="00F33491"/>
    <w:rsid w:val="00F349ED"/>
    <w:rsid w:val="00F35079"/>
    <w:rsid w:val="00F359F6"/>
    <w:rsid w:val="00F36356"/>
    <w:rsid w:val="00F46870"/>
    <w:rsid w:val="00F500AE"/>
    <w:rsid w:val="00F63E48"/>
    <w:rsid w:val="00F66138"/>
    <w:rsid w:val="00F675CF"/>
    <w:rsid w:val="00F67FCB"/>
    <w:rsid w:val="00F906F4"/>
    <w:rsid w:val="00F90C31"/>
    <w:rsid w:val="00FA547D"/>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B77940BD-4933-4A99-97E6-36077418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1631</Words>
  <Characters>355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syoukan08</cp:lastModifiedBy>
  <cp:revision>6</cp:revision>
  <cp:lastPrinted>2025-09-02T02:09:00Z</cp:lastPrinted>
  <dcterms:created xsi:type="dcterms:W3CDTF">2025-09-01T09:05:00Z</dcterms:created>
  <dcterms:modified xsi:type="dcterms:W3CDTF">2025-09-02T02:14:00Z</dcterms:modified>
</cp:coreProperties>
</file>